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77B8" w14:textId="228492BC" w:rsidR="008B00A3" w:rsidRDefault="00415485">
      <w:pPr>
        <w:tabs>
          <w:tab w:val="center" w:pos="4886"/>
          <w:tab w:val="center" w:pos="6481"/>
          <w:tab w:val="center" w:pos="8557"/>
        </w:tabs>
        <w:spacing w:after="55" w:line="259" w:lineRule="auto"/>
        <w:ind w:left="-14" w:firstLine="0"/>
        <w:jc w:val="left"/>
      </w:pPr>
      <w:r>
        <w:rPr>
          <w:sz w:val="18"/>
        </w:rPr>
        <w:t>Deposit Amount $________________</w:t>
      </w:r>
      <w:r w:rsidR="00827A68">
        <w:rPr>
          <w:sz w:val="18"/>
        </w:rPr>
        <w:t>_ Date</w:t>
      </w:r>
      <w:r>
        <w:rPr>
          <w:sz w:val="18"/>
        </w:rPr>
        <w:t xml:space="preserve"> Received_________________    </w:t>
      </w:r>
      <w:r>
        <w:rPr>
          <w:sz w:val="18"/>
        </w:rPr>
        <w:tab/>
        <w:t xml:space="preserve"> </w:t>
      </w:r>
      <w:r>
        <w:rPr>
          <w:sz w:val="18"/>
        </w:rPr>
        <w:tab/>
        <w:t xml:space="preserve">Receipt Number_________________  </w:t>
      </w:r>
    </w:p>
    <w:p w14:paraId="184CC715" w14:textId="77777777" w:rsidR="008B00A3" w:rsidRDefault="00415485">
      <w:pPr>
        <w:spacing w:after="75" w:line="259" w:lineRule="auto"/>
        <w:ind w:left="1" w:firstLine="0"/>
        <w:jc w:val="left"/>
      </w:pPr>
      <w:r>
        <w:rPr>
          <w:sz w:val="24"/>
        </w:rPr>
        <w:t xml:space="preserve"> </w:t>
      </w:r>
    </w:p>
    <w:p w14:paraId="547E200F" w14:textId="1B334BD7" w:rsidR="008B00A3" w:rsidRDefault="00BC1D49">
      <w:pPr>
        <w:pStyle w:val="Heading1"/>
      </w:pPr>
      <w:r>
        <w:t>Nassau Park Gathering Room</w:t>
      </w:r>
      <w:r w:rsidR="00415485">
        <w:t xml:space="preserve"> Rental Agreement </w:t>
      </w:r>
    </w:p>
    <w:p w14:paraId="01D17EFB" w14:textId="690DA748" w:rsidR="008B00A3" w:rsidRDefault="00415485">
      <w:pPr>
        <w:spacing w:after="0" w:line="259" w:lineRule="auto"/>
        <w:ind w:left="0" w:right="3" w:firstLine="0"/>
        <w:jc w:val="center"/>
      </w:pPr>
      <w:r>
        <w:rPr>
          <w:b/>
          <w:sz w:val="24"/>
        </w:rPr>
        <w:t xml:space="preserve">Ph. (219) </w:t>
      </w:r>
      <w:r w:rsidR="002363AA">
        <w:rPr>
          <w:b/>
          <w:sz w:val="24"/>
        </w:rPr>
        <w:t>696</w:t>
      </w:r>
      <w:r>
        <w:rPr>
          <w:b/>
          <w:sz w:val="24"/>
        </w:rPr>
        <w:t>-</w:t>
      </w:r>
      <w:r w:rsidR="004943AF">
        <w:rPr>
          <w:b/>
          <w:sz w:val="24"/>
        </w:rPr>
        <w:t>1570</w:t>
      </w:r>
      <w:r>
        <w:rPr>
          <w:b/>
          <w:sz w:val="24"/>
        </w:rPr>
        <w:t xml:space="preserve">     Email: </w:t>
      </w:r>
      <w:r w:rsidR="00BC1D49">
        <w:rPr>
          <w:b/>
          <w:sz w:val="24"/>
          <w:u w:val="single" w:color="000000"/>
        </w:rPr>
        <w:t>Chughes@lowell.net</w:t>
      </w:r>
      <w:r>
        <w:rPr>
          <w:b/>
          <w:sz w:val="32"/>
        </w:rPr>
        <w:t xml:space="preserve"> </w:t>
      </w:r>
    </w:p>
    <w:p w14:paraId="5D011D2D" w14:textId="77777777" w:rsidR="008B00A3" w:rsidRDefault="00415485">
      <w:pPr>
        <w:spacing w:after="0" w:line="259" w:lineRule="auto"/>
        <w:ind w:left="1" w:firstLine="0"/>
        <w:jc w:val="left"/>
      </w:pPr>
      <w:r>
        <w:rPr>
          <w:sz w:val="24"/>
        </w:rPr>
        <w:t xml:space="preserve"> </w:t>
      </w:r>
    </w:p>
    <w:p w14:paraId="586F300E" w14:textId="14B05FD9" w:rsidR="008B00A3" w:rsidRDefault="008B00A3" w:rsidP="004943AF">
      <w:pPr>
        <w:spacing w:after="0" w:line="259" w:lineRule="auto"/>
        <w:ind w:left="0" w:firstLine="0"/>
        <w:jc w:val="left"/>
      </w:pPr>
    </w:p>
    <w:p w14:paraId="3C936ED7" w14:textId="77777777" w:rsidR="008B00A3" w:rsidRDefault="00415485">
      <w:pPr>
        <w:spacing w:after="0" w:line="259" w:lineRule="auto"/>
        <w:ind w:left="-4"/>
        <w:jc w:val="left"/>
      </w:pPr>
      <w:r>
        <w:rPr>
          <w:sz w:val="24"/>
        </w:rPr>
        <w:t xml:space="preserve">Occupant’s Name____________________________________ Group/Organization__________________ </w:t>
      </w:r>
    </w:p>
    <w:p w14:paraId="7F0FFB34" w14:textId="77777777" w:rsidR="008B00A3" w:rsidRDefault="00415485">
      <w:pPr>
        <w:spacing w:after="0" w:line="259" w:lineRule="auto"/>
        <w:ind w:left="-4"/>
        <w:jc w:val="left"/>
      </w:pPr>
      <w:r>
        <w:rPr>
          <w:sz w:val="24"/>
        </w:rPr>
        <w:t xml:space="preserve">                                                                                                                     </w:t>
      </w:r>
      <w:r>
        <w:rPr>
          <w:sz w:val="18"/>
        </w:rPr>
        <w:t xml:space="preserve">(if applicable)  </w:t>
      </w:r>
    </w:p>
    <w:p w14:paraId="2324F693" w14:textId="77777777" w:rsidR="008B00A3" w:rsidRDefault="00415485">
      <w:pPr>
        <w:spacing w:after="34" w:line="259" w:lineRule="auto"/>
        <w:ind w:left="1" w:firstLine="0"/>
        <w:jc w:val="left"/>
      </w:pPr>
      <w:r>
        <w:rPr>
          <w:sz w:val="18"/>
        </w:rPr>
        <w:t xml:space="preserve"> </w:t>
      </w:r>
    </w:p>
    <w:p w14:paraId="5C142278" w14:textId="77777777" w:rsidR="008B00A3" w:rsidRDefault="00415485">
      <w:pPr>
        <w:ind w:left="-4" w:right="2"/>
      </w:pPr>
      <w:r>
        <w:t xml:space="preserve">Address________________________________City____________________State__________Zip______________ </w:t>
      </w:r>
    </w:p>
    <w:p w14:paraId="0B7B30DC" w14:textId="77777777" w:rsidR="008B00A3" w:rsidRDefault="00415485">
      <w:pPr>
        <w:spacing w:after="0" w:line="259" w:lineRule="auto"/>
        <w:ind w:left="1" w:firstLine="0"/>
        <w:jc w:val="left"/>
      </w:pPr>
      <w:r>
        <w:t xml:space="preserve"> </w:t>
      </w:r>
    </w:p>
    <w:p w14:paraId="100E248B" w14:textId="77777777" w:rsidR="008B00A3" w:rsidRDefault="00415485">
      <w:pPr>
        <w:ind w:left="-4" w:right="2"/>
      </w:pPr>
      <w:r>
        <w:t xml:space="preserve">Phone Number__________________________________ Email__________________________________________ </w:t>
      </w:r>
    </w:p>
    <w:p w14:paraId="099C99F4" w14:textId="77777777" w:rsidR="008B00A3" w:rsidRDefault="00415485">
      <w:pPr>
        <w:spacing w:after="0" w:line="259" w:lineRule="auto"/>
        <w:ind w:left="0" w:firstLine="0"/>
        <w:jc w:val="left"/>
      </w:pPr>
      <w:r>
        <w:t xml:space="preserve"> </w:t>
      </w:r>
    </w:p>
    <w:p w14:paraId="57CAD49F" w14:textId="77777777" w:rsidR="008B00A3" w:rsidRDefault="00415485">
      <w:pPr>
        <w:ind w:left="-4" w:right="2"/>
      </w:pPr>
      <w:r>
        <w:t xml:space="preserve">Date of Rental____________________________________ </w:t>
      </w:r>
    </w:p>
    <w:p w14:paraId="1B4BAD55" w14:textId="77777777" w:rsidR="008B00A3" w:rsidRDefault="00415485">
      <w:pPr>
        <w:spacing w:after="0" w:line="259" w:lineRule="auto"/>
        <w:ind w:left="0" w:firstLine="0"/>
        <w:jc w:val="left"/>
      </w:pPr>
      <w:r>
        <w:t xml:space="preserve"> </w:t>
      </w:r>
    </w:p>
    <w:p w14:paraId="414559FD" w14:textId="77777777" w:rsidR="008B00A3" w:rsidRDefault="00415485">
      <w:pPr>
        <w:ind w:left="-4" w:right="2"/>
      </w:pPr>
      <w:r>
        <w:t xml:space="preserve">Start Time of Rental________________________________ End Time of Rental_____________________________ </w:t>
      </w:r>
    </w:p>
    <w:p w14:paraId="1C9A1D06" w14:textId="0716DEB3" w:rsidR="008B00A3" w:rsidRDefault="00415485">
      <w:pPr>
        <w:spacing w:after="0" w:line="259" w:lineRule="auto"/>
        <w:ind w:left="-4"/>
        <w:jc w:val="left"/>
      </w:pPr>
      <w:r>
        <w:rPr>
          <w:sz w:val="18"/>
        </w:rPr>
        <w:t>(</w:t>
      </w:r>
      <w:r w:rsidR="004943AF">
        <w:rPr>
          <w:sz w:val="18"/>
        </w:rPr>
        <w:t xml:space="preserve">Available hours are </w:t>
      </w:r>
      <w:r w:rsidR="008514A2">
        <w:rPr>
          <w:sz w:val="18"/>
        </w:rPr>
        <w:t>9</w:t>
      </w:r>
      <w:r w:rsidR="004943AF">
        <w:rPr>
          <w:sz w:val="18"/>
        </w:rPr>
        <w:t>AM-10PM</w:t>
      </w:r>
      <w:r w:rsidR="008514A2">
        <w:rPr>
          <w:sz w:val="18"/>
        </w:rPr>
        <w:t>)</w:t>
      </w:r>
      <w:r w:rsidR="004943AF">
        <w:rPr>
          <w:sz w:val="18"/>
        </w:rPr>
        <w:t xml:space="preserve"> </w:t>
      </w:r>
    </w:p>
    <w:p w14:paraId="5F58280C" w14:textId="77777777" w:rsidR="008B00A3" w:rsidRDefault="00415485">
      <w:pPr>
        <w:spacing w:after="34" w:line="259" w:lineRule="auto"/>
        <w:ind w:left="0" w:firstLine="0"/>
        <w:jc w:val="left"/>
      </w:pPr>
      <w:r>
        <w:rPr>
          <w:sz w:val="18"/>
        </w:rPr>
        <w:t xml:space="preserve"> </w:t>
      </w:r>
    </w:p>
    <w:p w14:paraId="54054F64" w14:textId="5F01E3A4" w:rsidR="008B00A3" w:rsidRDefault="00415485">
      <w:pPr>
        <w:ind w:left="-4" w:right="2"/>
      </w:pPr>
      <w:r>
        <w:t xml:space="preserve">Reason for Rental__________________________________ Anticipated Group Size_________________________ </w:t>
      </w:r>
      <w:r w:rsidR="00BC1D49">
        <w:br/>
      </w:r>
      <w:r w:rsidR="00BC1D49">
        <w:tab/>
      </w:r>
      <w:r w:rsidR="00BC1D49">
        <w:tab/>
      </w:r>
      <w:r w:rsidR="00BC1D49">
        <w:tab/>
      </w:r>
      <w:r w:rsidR="00BC1D49">
        <w:tab/>
      </w:r>
      <w:r w:rsidR="00BC1D49">
        <w:tab/>
      </w:r>
      <w:r w:rsidR="00BC1D49">
        <w:tab/>
      </w:r>
      <w:r w:rsidR="00BC1D49">
        <w:tab/>
      </w:r>
    </w:p>
    <w:p w14:paraId="6AC392E8" w14:textId="77777777" w:rsidR="008B00A3" w:rsidRDefault="00415485">
      <w:pPr>
        <w:spacing w:after="0" w:line="259" w:lineRule="auto"/>
        <w:ind w:left="1" w:firstLine="0"/>
        <w:jc w:val="left"/>
      </w:pPr>
      <w:r>
        <w:t xml:space="preserve"> </w:t>
      </w:r>
    </w:p>
    <w:p w14:paraId="6BE7B77A" w14:textId="77777777" w:rsidR="008B00A3" w:rsidRDefault="00415485" w:rsidP="004943AF">
      <w:pPr>
        <w:spacing w:after="43" w:line="259" w:lineRule="auto"/>
        <w:ind w:right="-24"/>
        <w:jc w:val="left"/>
      </w:pPr>
      <w:r>
        <w:rPr>
          <w:noProof/>
        </w:rPr>
        <mc:AlternateContent>
          <mc:Choice Requires="wpg">
            <w:drawing>
              <wp:inline distT="0" distB="0" distL="0" distR="0" wp14:anchorId="5DC65FD9" wp14:editId="1E57EA84">
                <wp:extent cx="6528816" cy="18288"/>
                <wp:effectExtent l="0" t="0" r="0" b="0"/>
                <wp:docPr id="2692" name="Group 2692"/>
                <wp:cNvGraphicFramePr/>
                <a:graphic xmlns:a="http://schemas.openxmlformats.org/drawingml/2006/main">
                  <a:graphicData uri="http://schemas.microsoft.com/office/word/2010/wordprocessingGroup">
                    <wpg:wgp>
                      <wpg:cNvGrpSpPr/>
                      <wpg:grpSpPr>
                        <a:xfrm>
                          <a:off x="0" y="0"/>
                          <a:ext cx="6528816" cy="18288"/>
                          <a:chOff x="0" y="0"/>
                          <a:chExt cx="6528816" cy="18288"/>
                        </a:xfrm>
                      </wpg:grpSpPr>
                      <wps:wsp>
                        <wps:cNvPr id="3510" name="Shape 3510"/>
                        <wps:cNvSpPr/>
                        <wps:spPr>
                          <a:xfrm>
                            <a:off x="0" y="0"/>
                            <a:ext cx="6528816" cy="18288"/>
                          </a:xfrm>
                          <a:custGeom>
                            <a:avLst/>
                            <a:gdLst/>
                            <a:ahLst/>
                            <a:cxnLst/>
                            <a:rect l="0" t="0" r="0" b="0"/>
                            <a:pathLst>
                              <a:path w="6528816" h="18288">
                                <a:moveTo>
                                  <a:pt x="0" y="0"/>
                                </a:moveTo>
                                <a:lnTo>
                                  <a:pt x="6528816" y="0"/>
                                </a:lnTo>
                                <a:lnTo>
                                  <a:pt x="652881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C2B07F" id="Group 2692" o:spid="_x0000_s1026" style="width:514.1pt;height:1.45pt;mso-position-horizontal-relative:char;mso-position-vertical-relative:line" coordsize="6528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">
                <v:shape id="Shape 3510" o:spid="_x0000_s1027" style="position:absolute;width:65288;height:182;visibility:visible;mso-wrap-style:square;v-text-anchor:top" coordsize="65288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" path="m,l6528816,r,18288l,18288,,e" fillcolor="black" stroked="f" strokeweight="0">
                  <v:stroke miterlimit="83231f" joinstyle="miter"/>
                  <v:path arrowok="t" textboxrect="0,0,6528816,18288"/>
                </v:shape>
                <w10:anchorlock/>
              </v:group>
            </w:pict>
          </mc:Fallback>
        </mc:AlternateContent>
      </w:r>
    </w:p>
    <w:p w14:paraId="3376C46C" w14:textId="77777777" w:rsidR="008B00A3" w:rsidRDefault="00415485">
      <w:pPr>
        <w:spacing w:after="0" w:line="259" w:lineRule="auto"/>
        <w:ind w:left="1" w:firstLine="0"/>
        <w:jc w:val="left"/>
      </w:pPr>
      <w:r>
        <w:t xml:space="preserve"> </w:t>
      </w:r>
    </w:p>
    <w:p w14:paraId="6E5A3BDF" w14:textId="6A3E8EF7" w:rsidR="008B00A3" w:rsidRDefault="004943AF" w:rsidP="005004F8">
      <w:pPr>
        <w:numPr>
          <w:ilvl w:val="0"/>
          <w:numId w:val="1"/>
        </w:numPr>
        <w:spacing w:line="240" w:lineRule="auto"/>
        <w:ind w:right="2" w:hanging="269"/>
      </w:pPr>
      <w:r>
        <w:rPr>
          <w:b/>
        </w:rPr>
        <w:t>GATHERING ROOM</w:t>
      </w:r>
      <w:r w:rsidR="00415485">
        <w:rPr>
          <w:b/>
        </w:rPr>
        <w:t xml:space="preserve"> RENTAL</w:t>
      </w:r>
      <w:r w:rsidR="00415485">
        <w:t xml:space="preserve">:  In consideration for payment as specified below, the Town of </w:t>
      </w:r>
      <w:r w:rsidR="00BC1D49">
        <w:t>Lowell</w:t>
      </w:r>
      <w:r w:rsidR="00415485">
        <w:t xml:space="preserve"> of Lake County, Indiana (“Town”) agrees to permit Occupant, identified above, to occupy the </w:t>
      </w:r>
      <w:r w:rsidR="00BC1D49">
        <w:t>Gathering Room</w:t>
      </w:r>
      <w:r w:rsidR="00415485">
        <w:t xml:space="preserve"> located at </w:t>
      </w:r>
      <w:r>
        <w:t>Nassau Park</w:t>
      </w:r>
      <w:r w:rsidR="00415485">
        <w:t xml:space="preserve"> </w:t>
      </w:r>
    </w:p>
    <w:p w14:paraId="16B7D5A5" w14:textId="41923803" w:rsidR="008B00A3" w:rsidRDefault="00415485" w:rsidP="004943AF">
      <w:pPr>
        <w:spacing w:line="240" w:lineRule="auto"/>
        <w:ind w:right="2"/>
      </w:pPr>
      <w:r>
        <w:t xml:space="preserve"> on _____________________, 20______ from _______________ AM / </w:t>
      </w:r>
      <w:r w:rsidR="004943AF">
        <w:t>PM to</w:t>
      </w:r>
      <w:r>
        <w:t xml:space="preserve">  ______________ AM / PM, for the following </w:t>
      </w:r>
      <w:r w:rsidR="005004F8">
        <w:t>occasion: _</w:t>
      </w:r>
      <w:r>
        <w:t xml:space="preserve">_____________________________________(“the Event”).  Occupant and </w:t>
      </w:r>
      <w:r w:rsidR="004943AF">
        <w:t>all</w:t>
      </w:r>
      <w:r>
        <w:t xml:space="preserve"> his or her guests may enter the facility after __________________ AM / PM (“Entry Time”).  </w:t>
      </w:r>
    </w:p>
    <w:p w14:paraId="258BE9B1" w14:textId="18BA114D" w:rsidR="008B00A3" w:rsidRDefault="00415485" w:rsidP="005004F8">
      <w:pPr>
        <w:spacing w:line="240" w:lineRule="auto"/>
        <w:ind w:left="-4" w:right="2"/>
      </w:pPr>
      <w:r>
        <w:t xml:space="preserve">Occupant and </w:t>
      </w:r>
      <w:r w:rsidR="004943AF">
        <w:t>all</w:t>
      </w:r>
      <w:r>
        <w:t xml:space="preserve"> his or her guests must depart from the facility by __________________ AM / PM (“Departure Time”).  All set up and clean up must occur between these times.  Any occupancy beyond the Entry and Departure Time is chargeable to Occupant and deducted from the Security Deposit specified below.  </w:t>
      </w:r>
    </w:p>
    <w:p w14:paraId="03910179" w14:textId="77777777" w:rsidR="008B00A3" w:rsidRDefault="00415485" w:rsidP="005004F8">
      <w:pPr>
        <w:spacing w:after="0" w:line="240" w:lineRule="auto"/>
        <w:ind w:left="0" w:firstLine="0"/>
        <w:jc w:val="left"/>
      </w:pPr>
      <w:r>
        <w:t xml:space="preserve"> </w:t>
      </w:r>
    </w:p>
    <w:p w14:paraId="1038E4B4" w14:textId="0682B261" w:rsidR="008B00A3" w:rsidRDefault="00415485" w:rsidP="004943AF">
      <w:pPr>
        <w:numPr>
          <w:ilvl w:val="0"/>
          <w:numId w:val="1"/>
        </w:numPr>
        <w:spacing w:after="1" w:line="240" w:lineRule="auto"/>
        <w:ind w:right="2" w:hanging="269"/>
      </w:pPr>
      <w:r>
        <w:rPr>
          <w:b/>
        </w:rPr>
        <w:t>PAYMENT</w:t>
      </w:r>
      <w:r w:rsidR="005004F8">
        <w:t>: Payment</w:t>
      </w:r>
      <w:r>
        <w:t xml:space="preserve"> is according to the fee schedule attached and incorporated here.  Payment may be made by cash, check, or debit/credit card, and is due in its entirety thirty days (30) prior to the Event. Final payment is non-refundable.  </w:t>
      </w:r>
    </w:p>
    <w:p w14:paraId="7F171B5D" w14:textId="05593B89" w:rsidR="008B00A3" w:rsidRDefault="00415485" w:rsidP="005004F8">
      <w:pPr>
        <w:numPr>
          <w:ilvl w:val="0"/>
          <w:numId w:val="1"/>
        </w:numPr>
        <w:spacing w:after="1" w:line="240" w:lineRule="auto"/>
        <w:ind w:right="2" w:hanging="269"/>
      </w:pPr>
      <w:r>
        <w:rPr>
          <w:b/>
        </w:rPr>
        <w:t>SECURITY DEPOSIT</w:t>
      </w:r>
      <w:r w:rsidR="004943AF">
        <w:t>: In</w:t>
      </w:r>
      <w:r>
        <w:t xml:space="preserve"> addition to payment as specified above, Occupant must pay Town a Security Deposit of $_______________.  The Security Deposit is due when the Agreement is signed.  Should Occupant cancel less than ninety (90) days before the Event, the Security Deposit is non-refundable.  Town agrees to refund Occupant the security deposit following the Event, </w:t>
      </w:r>
      <w:r>
        <w:rPr>
          <w:b/>
        </w:rPr>
        <w:t>however</w:t>
      </w:r>
      <w:r>
        <w:t xml:space="preserve">:  </w:t>
      </w:r>
    </w:p>
    <w:p w14:paraId="3481C402" w14:textId="77777777" w:rsidR="008B00A3" w:rsidRDefault="00415485" w:rsidP="005004F8">
      <w:pPr>
        <w:spacing w:after="0" w:line="240" w:lineRule="auto"/>
        <w:ind w:left="0" w:firstLine="0"/>
        <w:jc w:val="left"/>
      </w:pPr>
      <w:r>
        <w:t xml:space="preserve"> </w:t>
      </w:r>
    </w:p>
    <w:p w14:paraId="71495910" w14:textId="47E09E48" w:rsidR="008B00A3" w:rsidRDefault="00415485" w:rsidP="005004F8">
      <w:pPr>
        <w:numPr>
          <w:ilvl w:val="1"/>
          <w:numId w:val="1"/>
        </w:numPr>
        <w:spacing w:line="240" w:lineRule="auto"/>
        <w:ind w:right="2" w:hanging="274"/>
      </w:pPr>
      <w:r>
        <w:t xml:space="preserve">Failure to comply with any provision of this Agreement or rules applicable to the </w:t>
      </w:r>
      <w:r w:rsidR="00BC1D49">
        <w:t>Gathering Room</w:t>
      </w:r>
      <w:r>
        <w:t xml:space="preserve"> results in forfeiture of the entire Security Deposit; and </w:t>
      </w:r>
    </w:p>
    <w:p w14:paraId="415B6AA9" w14:textId="46F18B70" w:rsidR="004943AF" w:rsidRDefault="00415485" w:rsidP="005004F8">
      <w:pPr>
        <w:numPr>
          <w:ilvl w:val="1"/>
          <w:numId w:val="1"/>
        </w:numPr>
        <w:spacing w:line="240" w:lineRule="auto"/>
        <w:ind w:right="2" w:hanging="274"/>
      </w:pPr>
      <w:r>
        <w:t xml:space="preserve">If the </w:t>
      </w:r>
      <w:r w:rsidR="00BC1D49">
        <w:t>Gathering Room facility</w:t>
      </w:r>
      <w:r>
        <w:t xml:space="preserve"> sustains ANY damage during Occupant’s occupancy under this Agreement, Town may elect to deduct the actual costs of repairs from the Security Deposit before refund of any remaining portion.  Any </w:t>
      </w:r>
      <w:r w:rsidR="004943AF">
        <w:t>cleaning</w:t>
      </w:r>
      <w:r>
        <w:t xml:space="preserve"> </w:t>
      </w:r>
      <w:r w:rsidR="002C616A">
        <w:t xml:space="preserve">as a result of the </w:t>
      </w:r>
      <w:r w:rsidR="00150B98">
        <w:t>Event</w:t>
      </w:r>
      <w:r>
        <w:t xml:space="preserve"> is chargeable to Occupant at the rate of $50 per </w:t>
      </w:r>
      <w:r>
        <w:lastRenderedPageBreak/>
        <w:t xml:space="preserve">hour.  This provision does not preclude Town from seeking additional remedies against Occupant for damages sustained to the </w:t>
      </w:r>
      <w:r w:rsidR="00150B98">
        <w:t>Gathering Room or surrounding Town p</w:t>
      </w:r>
      <w:r>
        <w:t xml:space="preserve">roperty.    </w:t>
      </w:r>
    </w:p>
    <w:p w14:paraId="25EAC0F0" w14:textId="11A13C45" w:rsidR="008B00A3" w:rsidRDefault="004943AF" w:rsidP="005004F8">
      <w:pPr>
        <w:numPr>
          <w:ilvl w:val="1"/>
          <w:numId w:val="1"/>
        </w:numPr>
        <w:spacing w:line="240" w:lineRule="auto"/>
        <w:ind w:right="2" w:hanging="274"/>
      </w:pPr>
      <w:r>
        <w:t>All trash must be taken to the dumpster located outside of the Gathering Room or cleaning fee will be implemented.</w:t>
      </w:r>
      <w:r w:rsidR="00415485">
        <w:t xml:space="preserve"> </w:t>
      </w:r>
    </w:p>
    <w:p w14:paraId="39F8700F" w14:textId="77777777" w:rsidR="008B00A3" w:rsidRDefault="00415485" w:rsidP="005004F8">
      <w:pPr>
        <w:spacing w:after="0" w:line="240" w:lineRule="auto"/>
        <w:ind w:left="1" w:firstLine="0"/>
        <w:jc w:val="left"/>
      </w:pPr>
      <w:r>
        <w:t xml:space="preserve"> </w:t>
      </w:r>
    </w:p>
    <w:p w14:paraId="0AEFC41F" w14:textId="43370A69" w:rsidR="008B00A3" w:rsidRDefault="00415485" w:rsidP="005004F8">
      <w:pPr>
        <w:numPr>
          <w:ilvl w:val="0"/>
          <w:numId w:val="1"/>
        </w:numPr>
        <w:spacing w:line="240" w:lineRule="auto"/>
        <w:ind w:right="2" w:hanging="269"/>
      </w:pPr>
      <w:r>
        <w:rPr>
          <w:b/>
        </w:rPr>
        <w:t>FOOD</w:t>
      </w:r>
      <w:r>
        <w:t xml:space="preserve">:  Occupant may bring food and non-alcoholic beverages to the Event.  Occupant agrees to abide by all food safety regulations and assumes all liability for food consumption.  </w:t>
      </w:r>
      <w:r w:rsidR="004943AF">
        <w:t>Occupants</w:t>
      </w:r>
      <w:r>
        <w:t xml:space="preserve"> may use the kitchen microwave, refrigerator/freezer, oven, sink, and counters.  All clean-up rules applicable to the </w:t>
      </w:r>
      <w:r w:rsidR="00BC1D49">
        <w:t>Gathering Room</w:t>
      </w:r>
      <w:r>
        <w:t xml:space="preserve"> apply to the kitchen as well.   </w:t>
      </w:r>
    </w:p>
    <w:p w14:paraId="2B43967B" w14:textId="77777777" w:rsidR="008B00A3" w:rsidRDefault="00415485" w:rsidP="005004F8">
      <w:pPr>
        <w:spacing w:after="0" w:line="240" w:lineRule="auto"/>
        <w:ind w:left="0" w:firstLine="0"/>
        <w:jc w:val="left"/>
      </w:pPr>
      <w:r>
        <w:t xml:space="preserve"> </w:t>
      </w:r>
    </w:p>
    <w:p w14:paraId="5AF0AF85" w14:textId="2382343F" w:rsidR="008B00A3" w:rsidRDefault="00415485" w:rsidP="005004F8">
      <w:pPr>
        <w:numPr>
          <w:ilvl w:val="0"/>
          <w:numId w:val="1"/>
        </w:numPr>
        <w:spacing w:line="240" w:lineRule="auto"/>
        <w:ind w:right="2" w:hanging="269"/>
      </w:pPr>
      <w:r>
        <w:rPr>
          <w:b/>
        </w:rPr>
        <w:t>ALCOHOL</w:t>
      </w:r>
      <w:r>
        <w:t xml:space="preserve">:  Alcohol is not permitted at the </w:t>
      </w:r>
      <w:r w:rsidR="00BC1D49">
        <w:t>Gathering Room</w:t>
      </w:r>
      <w:r>
        <w:t xml:space="preserve"> unless Occupant completes a </w:t>
      </w:r>
      <w:r w:rsidR="00BC1D49">
        <w:t>Gathering Room</w:t>
      </w:r>
      <w:r>
        <w:t xml:space="preserve"> Alcohol Permit from the Town attached and incorporated here </w:t>
      </w:r>
      <w:r w:rsidRPr="004943AF">
        <w:rPr>
          <w:b/>
          <w:bCs/>
          <w:u w:val="single" w:color="000000"/>
        </w:rPr>
        <w:t>and</w:t>
      </w:r>
      <w:r>
        <w:t xml:space="preserve"> receives a permit from the State of Indiana both due at least ten (10) days prior to the Event.  The State of Indiana permit application form can be found online at </w:t>
      </w:r>
      <w:hyperlink r:id="rId7">
        <w:r>
          <w:rPr>
            <w:color w:val="0563C1"/>
            <w:u w:val="single" w:color="0563C1"/>
          </w:rPr>
          <w:t>http://www.in.gov/atc</w:t>
        </w:r>
      </w:hyperlink>
      <w:hyperlink r:id="rId8">
        <w:r>
          <w:t>.</w:t>
        </w:r>
      </w:hyperlink>
      <w:r>
        <w:t xml:space="preserve">  Occupant must provide a copy of his or her permit from the State of Indiana to the Town at least </w:t>
      </w:r>
      <w:r w:rsidR="006951BA">
        <w:t>30</w:t>
      </w:r>
      <w:r>
        <w:t xml:space="preserve"> days prior to the Event.  </w:t>
      </w:r>
      <w:r w:rsidR="00450867">
        <w:t>Occupant must provide security, approved by the Town, for the Event at Occupant’s sole cost and expense.</w:t>
      </w:r>
    </w:p>
    <w:p w14:paraId="5E8A5C0E" w14:textId="77777777" w:rsidR="008B00A3" w:rsidRDefault="00415485" w:rsidP="005004F8">
      <w:pPr>
        <w:spacing w:after="0" w:line="240" w:lineRule="auto"/>
        <w:ind w:left="1" w:firstLine="0"/>
        <w:jc w:val="left"/>
      </w:pPr>
      <w:r>
        <w:t xml:space="preserve"> </w:t>
      </w:r>
    </w:p>
    <w:p w14:paraId="7CFA5DA6" w14:textId="0A7879D0" w:rsidR="008B00A3" w:rsidRDefault="00415485" w:rsidP="005004F8">
      <w:pPr>
        <w:spacing w:line="240" w:lineRule="auto"/>
        <w:ind w:left="-4" w:right="2"/>
      </w:pPr>
      <w:r>
        <w:t xml:space="preserve">If Occupant designates that no alcoholic beverages will be served at the Event, the presence of any alcoholic beverages </w:t>
      </w:r>
      <w:r w:rsidR="00D20779">
        <w:t>in the Gathering Room or on the surrounding Town property</w:t>
      </w:r>
      <w:r>
        <w:t xml:space="preserve"> constitutes a violation of this Agreement.  The Town may immediately confiscate any alcoholic beverages present and terminate the Event, and the Security Deposit </w:t>
      </w:r>
      <w:r w:rsidR="00CE26A9">
        <w:t xml:space="preserve">will be </w:t>
      </w:r>
      <w:r>
        <w:t xml:space="preserve">forfeited.  </w:t>
      </w:r>
    </w:p>
    <w:p w14:paraId="2BE79DF8" w14:textId="77777777" w:rsidR="008B00A3" w:rsidRDefault="00415485" w:rsidP="005004F8">
      <w:pPr>
        <w:spacing w:after="0" w:line="240" w:lineRule="auto"/>
        <w:ind w:left="1" w:firstLine="0"/>
        <w:jc w:val="left"/>
      </w:pPr>
      <w:r>
        <w:t xml:space="preserve"> </w:t>
      </w:r>
    </w:p>
    <w:p w14:paraId="6FA405E3" w14:textId="3E088C0F" w:rsidR="008B00A3" w:rsidRDefault="00415485" w:rsidP="005004F8">
      <w:pPr>
        <w:numPr>
          <w:ilvl w:val="0"/>
          <w:numId w:val="1"/>
        </w:numPr>
        <w:spacing w:line="240" w:lineRule="auto"/>
        <w:ind w:right="2" w:hanging="269"/>
      </w:pPr>
      <w:r>
        <w:rPr>
          <w:b/>
        </w:rPr>
        <w:t>OCCUPANY</w:t>
      </w:r>
      <w:r>
        <w:t>: Occupant agrees not to permit</w:t>
      </w:r>
      <w:r w:rsidR="00CE26A9">
        <w:t xml:space="preserve">: </w:t>
      </w:r>
      <w:r>
        <w:t xml:space="preserve">(1) any more than </w:t>
      </w:r>
      <w:r w:rsidR="00BC1D49">
        <w:t>115</w:t>
      </w:r>
      <w:r>
        <w:t xml:space="preserve"> people in the </w:t>
      </w:r>
      <w:r w:rsidR="00BC1D49">
        <w:t>Gathering Room</w:t>
      </w:r>
      <w:r>
        <w:t xml:space="preserve"> at any time during the Event</w:t>
      </w:r>
      <w:r w:rsidR="00CE26A9">
        <w:t xml:space="preserve">; </w:t>
      </w:r>
      <w:r>
        <w:t xml:space="preserve">and (2) any animals </w:t>
      </w:r>
      <w:r w:rsidR="003E155A">
        <w:t>(</w:t>
      </w:r>
      <w:r>
        <w:t>other than trained service animals</w:t>
      </w:r>
      <w:r w:rsidR="003E155A">
        <w:t xml:space="preserve">) </w:t>
      </w:r>
      <w:r>
        <w:t xml:space="preserve">on Town property at any time.  Occupant further agrees that the person signing the agreement will </w:t>
      </w:r>
      <w:r w:rsidR="00827A68" w:rsidRPr="004943AF">
        <w:rPr>
          <w:b/>
          <w:bCs/>
        </w:rPr>
        <w:t>always remain present</w:t>
      </w:r>
      <w:r>
        <w:t xml:space="preserve"> during the Event.  Occupant agrees to execute the pre and post </w:t>
      </w:r>
      <w:r w:rsidR="009C5CCB">
        <w:t xml:space="preserve">Event </w:t>
      </w:r>
      <w:r>
        <w:t>checklist.</w:t>
      </w:r>
      <w:r w:rsidR="00BC1D49">
        <w:t xml:space="preserve"> Occupant may not leave the building unattended.</w:t>
      </w:r>
      <w:r>
        <w:t xml:space="preserve">  The Town may immediately terminate the Event if any of these conditions is not met at any time.  The Town reserves the right to require that security staff remain present at the </w:t>
      </w:r>
      <w:r w:rsidR="007D386E">
        <w:t>E</w:t>
      </w:r>
      <w:r w:rsidR="004943AF">
        <w:t xml:space="preserve">vent at the cost of </w:t>
      </w:r>
      <w:r w:rsidR="007D386E">
        <w:t>Occupant.</w:t>
      </w:r>
      <w:r>
        <w:t xml:space="preserve">    </w:t>
      </w:r>
    </w:p>
    <w:p w14:paraId="0282CAA8" w14:textId="77777777" w:rsidR="008B00A3" w:rsidRDefault="00415485" w:rsidP="005004F8">
      <w:pPr>
        <w:spacing w:after="0" w:line="240" w:lineRule="auto"/>
        <w:ind w:left="0" w:firstLine="0"/>
        <w:jc w:val="left"/>
      </w:pPr>
      <w:r>
        <w:t xml:space="preserve"> </w:t>
      </w:r>
    </w:p>
    <w:p w14:paraId="6EA545CD" w14:textId="57606A4C" w:rsidR="008B00A3" w:rsidRDefault="00415485" w:rsidP="005004F8">
      <w:pPr>
        <w:numPr>
          <w:ilvl w:val="0"/>
          <w:numId w:val="1"/>
        </w:numPr>
        <w:spacing w:line="240" w:lineRule="auto"/>
        <w:ind w:right="2" w:hanging="269"/>
      </w:pPr>
      <w:r>
        <w:rPr>
          <w:b/>
        </w:rPr>
        <w:t>DECORATIONS</w:t>
      </w:r>
      <w:r w:rsidR="004943AF">
        <w:t>: Occupant</w:t>
      </w:r>
      <w:r>
        <w:t xml:space="preserve"> may bring decorations subject to the following categorical restrictions: </w:t>
      </w:r>
    </w:p>
    <w:p w14:paraId="5573C136" w14:textId="02FA1EF0" w:rsidR="008B00A3" w:rsidRDefault="00415485" w:rsidP="005004F8">
      <w:pPr>
        <w:numPr>
          <w:ilvl w:val="1"/>
          <w:numId w:val="1"/>
        </w:numPr>
        <w:spacing w:line="240" w:lineRule="auto"/>
        <w:ind w:right="2" w:hanging="274"/>
      </w:pPr>
      <w:r>
        <w:t>No decorations may be hung on the ceiling, light fixtures, and/or fans</w:t>
      </w:r>
      <w:r w:rsidR="00BC1D49">
        <w:t xml:space="preserve"> or garage doors</w:t>
      </w:r>
      <w:r w:rsidR="004943AF">
        <w:t>.</w:t>
      </w:r>
    </w:p>
    <w:p w14:paraId="54C80936" w14:textId="48A33230" w:rsidR="008B00A3" w:rsidRDefault="006951BA" w:rsidP="005004F8">
      <w:pPr>
        <w:numPr>
          <w:ilvl w:val="1"/>
          <w:numId w:val="1"/>
        </w:numPr>
        <w:spacing w:line="240" w:lineRule="auto"/>
        <w:ind w:right="2" w:hanging="274"/>
      </w:pPr>
      <w:r>
        <w:t>Painter</w:t>
      </w:r>
      <w:r w:rsidR="00415485">
        <w:t xml:space="preserve"> tape must be used for decorations hung on the walls</w:t>
      </w:r>
      <w:r w:rsidR="004943AF">
        <w:t>.</w:t>
      </w:r>
      <w:r w:rsidR="00415485">
        <w:t xml:space="preserve"> </w:t>
      </w:r>
    </w:p>
    <w:p w14:paraId="1916393B" w14:textId="4C0143B7" w:rsidR="008B00A3" w:rsidRDefault="00415485" w:rsidP="005004F8">
      <w:pPr>
        <w:numPr>
          <w:ilvl w:val="1"/>
          <w:numId w:val="1"/>
        </w:numPr>
        <w:spacing w:line="240" w:lineRule="auto"/>
        <w:ind w:right="2" w:hanging="274"/>
      </w:pPr>
      <w:r>
        <w:t xml:space="preserve">No piercing or adhesive material (including nails, pins, tacks) may be placed on or into any </w:t>
      </w:r>
      <w:r w:rsidR="004943AF">
        <w:t>surface of</w:t>
      </w:r>
      <w:r>
        <w:t xml:space="preserve"> </w:t>
      </w:r>
    </w:p>
    <w:p w14:paraId="049E5365" w14:textId="0B84C51C" w:rsidR="008B00A3" w:rsidRDefault="00415485" w:rsidP="005004F8">
      <w:pPr>
        <w:spacing w:line="240" w:lineRule="auto"/>
        <w:ind w:left="730" w:right="2"/>
      </w:pPr>
      <w:r>
        <w:t>Town property, including walls, trim, or wood</w:t>
      </w:r>
      <w:r w:rsidR="004943AF">
        <w:t>.</w:t>
      </w:r>
      <w:r>
        <w:t xml:space="preserve"> </w:t>
      </w:r>
    </w:p>
    <w:p w14:paraId="48F1FDB1" w14:textId="56FB87DF" w:rsidR="008B00A3" w:rsidRDefault="00BC1D49" w:rsidP="005004F8">
      <w:pPr>
        <w:numPr>
          <w:ilvl w:val="1"/>
          <w:numId w:val="1"/>
        </w:numPr>
        <w:spacing w:line="240" w:lineRule="auto"/>
        <w:ind w:right="2" w:hanging="274"/>
      </w:pPr>
      <w:r>
        <w:t xml:space="preserve">No </w:t>
      </w:r>
      <w:r w:rsidR="004943AF">
        <w:t>flames.</w:t>
      </w:r>
      <w:r w:rsidR="00415485">
        <w:t xml:space="preserve"> </w:t>
      </w:r>
    </w:p>
    <w:p w14:paraId="069E4B64" w14:textId="53720C11" w:rsidR="008B00A3" w:rsidRDefault="00415485" w:rsidP="005004F8">
      <w:pPr>
        <w:numPr>
          <w:ilvl w:val="1"/>
          <w:numId w:val="1"/>
        </w:numPr>
        <w:spacing w:line="240" w:lineRule="auto"/>
        <w:ind w:right="2" w:hanging="274"/>
      </w:pPr>
      <w:r>
        <w:t xml:space="preserve">All balloons </w:t>
      </w:r>
      <w:r w:rsidR="004943AF">
        <w:t>must</w:t>
      </w:r>
      <w:r>
        <w:t xml:space="preserve"> </w:t>
      </w:r>
      <w:r w:rsidR="004943AF">
        <w:t>always be anchored to weights.</w:t>
      </w:r>
      <w:r>
        <w:t xml:space="preserve"> </w:t>
      </w:r>
    </w:p>
    <w:p w14:paraId="01BEF7E0" w14:textId="4D4F885E" w:rsidR="008B00A3" w:rsidRDefault="00415485" w:rsidP="005004F8">
      <w:pPr>
        <w:numPr>
          <w:ilvl w:val="1"/>
          <w:numId w:val="1"/>
        </w:numPr>
        <w:spacing w:line="240" w:lineRule="auto"/>
        <w:ind w:right="2" w:hanging="274"/>
      </w:pPr>
      <w:r>
        <w:t xml:space="preserve">No material consisting of fine, loose particles (including feathers, confetti, glitter, sand, uncooked rice, and silly string) or slippery liquids (including soap bubbles) are </w:t>
      </w:r>
      <w:r w:rsidR="004943AF">
        <w:t>permitted.</w:t>
      </w:r>
      <w:r>
        <w:t xml:space="preserve"> </w:t>
      </w:r>
    </w:p>
    <w:p w14:paraId="1637F6DD" w14:textId="5C8EDF3E" w:rsidR="008B00A3" w:rsidRDefault="00415485" w:rsidP="005004F8">
      <w:pPr>
        <w:numPr>
          <w:ilvl w:val="1"/>
          <w:numId w:val="1"/>
        </w:numPr>
        <w:spacing w:line="240" w:lineRule="auto"/>
        <w:ind w:right="2" w:hanging="274"/>
      </w:pPr>
      <w:r>
        <w:t xml:space="preserve">No inflatable structures or trampolines are permitted inside the </w:t>
      </w:r>
      <w:r w:rsidR="00BC1D49">
        <w:t>Gathering Room</w:t>
      </w:r>
      <w:r w:rsidR="004943AF">
        <w:t xml:space="preserve">. </w:t>
      </w:r>
    </w:p>
    <w:p w14:paraId="7C062F63" w14:textId="77777777" w:rsidR="008B00A3" w:rsidRDefault="00415485" w:rsidP="005004F8">
      <w:pPr>
        <w:numPr>
          <w:ilvl w:val="1"/>
          <w:numId w:val="1"/>
        </w:numPr>
        <w:spacing w:line="240" w:lineRule="auto"/>
        <w:ind w:right="2" w:hanging="274"/>
      </w:pPr>
      <w:r>
        <w:t xml:space="preserve">No devices that generate smoke, fog, clouds, or other visual obstructions are permitted. </w:t>
      </w:r>
    </w:p>
    <w:p w14:paraId="1454D52A" w14:textId="6ADEF388" w:rsidR="008B00A3" w:rsidRDefault="008B00A3" w:rsidP="005004F8">
      <w:pPr>
        <w:spacing w:after="0" w:line="240" w:lineRule="auto"/>
        <w:ind w:left="0" w:firstLine="0"/>
        <w:jc w:val="left"/>
      </w:pPr>
    </w:p>
    <w:p w14:paraId="77F214C9" w14:textId="77777777" w:rsidR="00F32D4B" w:rsidRDefault="00415485" w:rsidP="005004F8">
      <w:pPr>
        <w:spacing w:line="240" w:lineRule="auto"/>
        <w:ind w:left="-4" w:right="2"/>
      </w:pPr>
      <w:r>
        <w:t xml:space="preserve">Occupant must remove all decorations from the </w:t>
      </w:r>
      <w:r w:rsidR="00BC1D49">
        <w:t>Gathering Room</w:t>
      </w:r>
      <w:r>
        <w:t xml:space="preserve"> by Departure Time, so as to render it substantially in the same condition as at the beginning of the occupancy.  </w:t>
      </w:r>
    </w:p>
    <w:p w14:paraId="724856D6" w14:textId="77777777" w:rsidR="00F32D4B" w:rsidRDefault="00F32D4B" w:rsidP="005004F8">
      <w:pPr>
        <w:spacing w:line="240" w:lineRule="auto"/>
        <w:ind w:left="-4" w:right="2"/>
      </w:pPr>
    </w:p>
    <w:p w14:paraId="15826AD3" w14:textId="0F3B5569" w:rsidR="008B00A3" w:rsidRPr="00893DE6" w:rsidRDefault="00415485" w:rsidP="005004F8">
      <w:pPr>
        <w:spacing w:line="240" w:lineRule="auto"/>
        <w:ind w:left="-4" w:right="2"/>
        <w:rPr>
          <w:b/>
          <w:bCs/>
          <w:u w:val="single"/>
        </w:rPr>
      </w:pPr>
      <w:r w:rsidRPr="00893DE6">
        <w:rPr>
          <w:b/>
          <w:bCs/>
          <w:u w:val="single"/>
        </w:rPr>
        <w:t xml:space="preserve">The Town is not responsible for missing or stolen items.  </w:t>
      </w:r>
    </w:p>
    <w:p w14:paraId="4748EDD4" w14:textId="77777777" w:rsidR="008B00A3" w:rsidRDefault="00415485" w:rsidP="005004F8">
      <w:pPr>
        <w:spacing w:after="0" w:line="240" w:lineRule="auto"/>
        <w:ind w:left="1" w:firstLine="0"/>
        <w:jc w:val="left"/>
      </w:pPr>
      <w:r>
        <w:t xml:space="preserve"> </w:t>
      </w:r>
    </w:p>
    <w:p w14:paraId="53D8BB4D" w14:textId="2C50D917" w:rsidR="008B00A3" w:rsidRDefault="00415485" w:rsidP="005004F8">
      <w:pPr>
        <w:numPr>
          <w:ilvl w:val="0"/>
          <w:numId w:val="1"/>
        </w:numPr>
        <w:spacing w:line="240" w:lineRule="auto"/>
        <w:ind w:right="2" w:hanging="269"/>
      </w:pPr>
      <w:r>
        <w:rPr>
          <w:b/>
        </w:rPr>
        <w:t>DELIVERIES</w:t>
      </w:r>
      <w:r>
        <w:t xml:space="preserve">:  Persons delivering any good or service related to </w:t>
      </w:r>
      <w:r w:rsidR="005257BD">
        <w:t xml:space="preserve">the Event </w:t>
      </w:r>
      <w:r>
        <w:t xml:space="preserve">under this Agreement (e.g., food, flyers, etc.) may not enter the facility earlier </w:t>
      </w:r>
      <w:r w:rsidR="004943AF">
        <w:t>than the</w:t>
      </w:r>
      <w:r>
        <w:t xml:space="preserve"> Entry Time unless Town provides written prior approval.  All </w:t>
      </w:r>
      <w:r>
        <w:lastRenderedPageBreak/>
        <w:t xml:space="preserve">equipment related to such goods and </w:t>
      </w:r>
      <w:r w:rsidR="00827A68">
        <w:t>services</w:t>
      </w:r>
      <w:r>
        <w:t xml:space="preserve"> must be removed from </w:t>
      </w:r>
      <w:r w:rsidR="005257BD">
        <w:t xml:space="preserve">Gathering Room </w:t>
      </w:r>
      <w:r w:rsidR="00780F1D">
        <w:t>prior to</w:t>
      </w:r>
      <w:r>
        <w:t xml:space="preserve"> the Departure Time. </w:t>
      </w:r>
    </w:p>
    <w:p w14:paraId="3C965848" w14:textId="77777777" w:rsidR="008B00A3" w:rsidRDefault="00415485" w:rsidP="005004F8">
      <w:pPr>
        <w:spacing w:after="18" w:line="240" w:lineRule="auto"/>
        <w:ind w:left="1" w:firstLine="0"/>
        <w:jc w:val="left"/>
      </w:pPr>
      <w:r>
        <w:rPr>
          <w:sz w:val="20"/>
        </w:rPr>
        <w:t xml:space="preserve"> </w:t>
      </w:r>
    </w:p>
    <w:p w14:paraId="2DD86561" w14:textId="77777777" w:rsidR="008514A2" w:rsidRPr="008514A2" w:rsidRDefault="00415485" w:rsidP="007F70BA">
      <w:pPr>
        <w:numPr>
          <w:ilvl w:val="0"/>
          <w:numId w:val="1"/>
        </w:numPr>
        <w:spacing w:line="240" w:lineRule="auto"/>
        <w:ind w:right="2"/>
        <w:rPr>
          <w:bCs/>
        </w:rPr>
      </w:pPr>
      <w:r w:rsidRPr="008514A2">
        <w:rPr>
          <w:b/>
        </w:rPr>
        <w:t>SMOKING</w:t>
      </w:r>
      <w:r w:rsidR="005004F8">
        <w:t>: No</w:t>
      </w:r>
      <w:r>
        <w:t xml:space="preserve"> smoking or vaping is allowed in the facility</w:t>
      </w:r>
      <w:r w:rsidR="004943AF">
        <w:t>.</w:t>
      </w:r>
      <w:r>
        <w:t xml:space="preserve"> No illegal drugs are permitted on Town property.    </w:t>
      </w:r>
      <w:r w:rsidR="000B38DF">
        <w:t>See designated smoking areas.</w:t>
      </w:r>
    </w:p>
    <w:p w14:paraId="61B616C6" w14:textId="77777777" w:rsidR="008514A2" w:rsidRDefault="008514A2" w:rsidP="008514A2">
      <w:pPr>
        <w:pStyle w:val="ListParagraph"/>
        <w:rPr>
          <w:b/>
        </w:rPr>
      </w:pPr>
    </w:p>
    <w:p w14:paraId="6802389D" w14:textId="014E246F" w:rsidR="008B00A3" w:rsidRPr="008514A2" w:rsidRDefault="00415485" w:rsidP="008514A2">
      <w:pPr>
        <w:numPr>
          <w:ilvl w:val="0"/>
          <w:numId w:val="1"/>
        </w:numPr>
        <w:spacing w:line="240" w:lineRule="auto"/>
        <w:ind w:right="2" w:hanging="269"/>
        <w:rPr>
          <w:bCs/>
        </w:rPr>
      </w:pPr>
      <w:r w:rsidRPr="008514A2">
        <w:rPr>
          <w:b/>
        </w:rPr>
        <w:t xml:space="preserve">INDEMNITY:  </w:t>
      </w:r>
      <w:r w:rsidRPr="008514A2">
        <w:rPr>
          <w:bCs/>
        </w:rPr>
        <w:t xml:space="preserve">Occupant assumes all liability for the keeping the Town’s property, including fixtures, windows, tables, chairs, doors, furnishings, and equipment, free from loss or damage during the Event; and further agrees to pay for any damage, including reasonable costs of repair, incurred to the Town’s Property related in any way from Occupant’s occupancy of the Property under this Agreement.  Occupant agrees to use the </w:t>
      </w:r>
      <w:r w:rsidR="00BC1D49" w:rsidRPr="008514A2">
        <w:rPr>
          <w:bCs/>
        </w:rPr>
        <w:t>Gathering Room</w:t>
      </w:r>
      <w:r w:rsidRPr="008514A2">
        <w:rPr>
          <w:bCs/>
        </w:rPr>
        <w:t xml:space="preserve"> only for the purposes specified in this Agreement.  Occupant assumes responsibility for all his or her own personal property and </w:t>
      </w:r>
      <w:r w:rsidR="00AD720D" w:rsidRPr="008514A2">
        <w:rPr>
          <w:bCs/>
        </w:rPr>
        <w:t xml:space="preserve">assumes </w:t>
      </w:r>
      <w:r w:rsidR="00CB6F75" w:rsidRPr="008514A2">
        <w:rPr>
          <w:bCs/>
        </w:rPr>
        <w:t xml:space="preserve">a duty and </w:t>
      </w:r>
      <w:r w:rsidR="00BE1FF1" w:rsidRPr="008514A2">
        <w:rPr>
          <w:bCs/>
        </w:rPr>
        <w:t>responsibility</w:t>
      </w:r>
      <w:r w:rsidR="00CB6F75" w:rsidRPr="008514A2">
        <w:rPr>
          <w:bCs/>
        </w:rPr>
        <w:t xml:space="preserve"> for </w:t>
      </w:r>
      <w:r w:rsidR="006D0A93" w:rsidRPr="008514A2">
        <w:rPr>
          <w:bCs/>
        </w:rPr>
        <w:t>well-being</w:t>
      </w:r>
      <w:r w:rsidR="00BE1FF1" w:rsidRPr="008514A2">
        <w:rPr>
          <w:bCs/>
        </w:rPr>
        <w:t xml:space="preserve"> of </w:t>
      </w:r>
      <w:r w:rsidR="00CB6F75" w:rsidRPr="008514A2">
        <w:rPr>
          <w:bCs/>
        </w:rPr>
        <w:t>all</w:t>
      </w:r>
      <w:r w:rsidRPr="008514A2">
        <w:rPr>
          <w:bCs/>
        </w:rPr>
        <w:t xml:space="preserve"> </w:t>
      </w:r>
      <w:r w:rsidR="00CB6F75" w:rsidRPr="008514A2">
        <w:rPr>
          <w:bCs/>
        </w:rPr>
        <w:t>attendees of the Event</w:t>
      </w:r>
      <w:r w:rsidR="006D0A93" w:rsidRPr="008514A2">
        <w:rPr>
          <w:bCs/>
        </w:rPr>
        <w:t xml:space="preserve">.  Occupant further </w:t>
      </w:r>
      <w:r w:rsidR="00831962" w:rsidRPr="008514A2">
        <w:rPr>
          <w:bCs/>
        </w:rPr>
        <w:t xml:space="preserve">agrees to indemnify and hold the Town, its Elected Officials, and employees harmless from </w:t>
      </w:r>
      <w:r w:rsidR="00827A68" w:rsidRPr="008514A2">
        <w:rPr>
          <w:bCs/>
        </w:rPr>
        <w:t>all injuries</w:t>
      </w:r>
      <w:r w:rsidR="009944ED" w:rsidRPr="008514A2">
        <w:rPr>
          <w:bCs/>
        </w:rPr>
        <w:t xml:space="preserve"> to attendees of the Event, as well as</w:t>
      </w:r>
      <w:r w:rsidRPr="008514A2">
        <w:rPr>
          <w:bCs/>
        </w:rPr>
        <w:t xml:space="preserve"> any property damage, occurring in the </w:t>
      </w:r>
      <w:r w:rsidR="00BC1D49" w:rsidRPr="008514A2">
        <w:rPr>
          <w:bCs/>
        </w:rPr>
        <w:t>Gathering Room</w:t>
      </w:r>
      <w:r w:rsidRPr="008514A2">
        <w:rPr>
          <w:bCs/>
        </w:rPr>
        <w:t xml:space="preserve"> and on any of the Town’s adjourning property. </w:t>
      </w:r>
      <w:r w:rsidR="00E701CD" w:rsidRPr="008514A2">
        <w:rPr>
          <w:bCs/>
        </w:rPr>
        <w:t xml:space="preserve">Certificate of Insurance is required 30 days prior to event if </w:t>
      </w:r>
      <w:r w:rsidR="00827A68" w:rsidRPr="008514A2">
        <w:rPr>
          <w:bCs/>
        </w:rPr>
        <w:t>you</w:t>
      </w:r>
      <w:r w:rsidR="00E701CD" w:rsidRPr="008514A2">
        <w:rPr>
          <w:bCs/>
        </w:rPr>
        <w:t xml:space="preserve"> have alcohol on site. </w:t>
      </w:r>
    </w:p>
    <w:p w14:paraId="3842C430" w14:textId="77777777" w:rsidR="008B00A3" w:rsidRPr="008514A2" w:rsidRDefault="00415485" w:rsidP="005004F8">
      <w:pPr>
        <w:spacing w:after="0" w:line="240" w:lineRule="auto"/>
        <w:ind w:left="1" w:firstLine="0"/>
        <w:jc w:val="left"/>
        <w:rPr>
          <w:bCs/>
        </w:rPr>
      </w:pPr>
      <w:r w:rsidRPr="008514A2">
        <w:rPr>
          <w:bCs/>
        </w:rPr>
        <w:t xml:space="preserve"> </w:t>
      </w:r>
      <w:r w:rsidRPr="008514A2">
        <w:rPr>
          <w:rFonts w:ascii="Times New Roman" w:eastAsia="Times New Roman" w:hAnsi="Times New Roman" w:cs="Times New Roman"/>
          <w:bCs/>
          <w:sz w:val="20"/>
        </w:rPr>
        <w:t xml:space="preserve"> </w:t>
      </w:r>
    </w:p>
    <w:p w14:paraId="746D4784" w14:textId="3C2887BF" w:rsidR="008B00A3" w:rsidRDefault="00415485" w:rsidP="005004F8">
      <w:pPr>
        <w:spacing w:line="240" w:lineRule="auto"/>
        <w:ind w:left="-4" w:right="2"/>
      </w:pPr>
      <w:r>
        <w:t>Occupant agrees to indemnify, protect, save, defend (at Occupant’s sole expense) and hold the Town</w:t>
      </w:r>
      <w:r w:rsidR="003D267A">
        <w:t>,</w:t>
      </w:r>
      <w:r>
        <w:t xml:space="preserve"> its Elected Officials, and its Employees, Independent Contractors, Agents, Insurers, Successors, and Assigns, </w:t>
      </w:r>
      <w:r w:rsidR="003D267A">
        <w:t xml:space="preserve">harmless, from </w:t>
      </w:r>
      <w:r>
        <w:t>any and all liabilities, obligations, losses, damages, penalties, expenses, or claims (including, without limitation, claims involving strict or absolute liability), actions, suits, costs, and disbursements (including, without limitation, legal fees and expenses) of any kind and nature whatsoever</w:t>
      </w:r>
      <w:r w:rsidR="00744B0D">
        <w:t xml:space="preserve"> arising out of, or in any way related to, the Event</w:t>
      </w:r>
      <w:r>
        <w:t xml:space="preserve">. This indemnity/hold harmless agreement </w:t>
      </w:r>
      <w:r>
        <w:rPr>
          <w:sz w:val="21"/>
        </w:rPr>
        <w:t xml:space="preserve">shall be binding </w:t>
      </w:r>
      <w:r>
        <w:t xml:space="preserve">upon </w:t>
      </w:r>
      <w:r>
        <w:rPr>
          <w:sz w:val="21"/>
        </w:rPr>
        <w:t xml:space="preserve">the </w:t>
      </w:r>
      <w:r>
        <w:t xml:space="preserve">Occupant and the </w:t>
      </w:r>
      <w:r>
        <w:rPr>
          <w:sz w:val="23"/>
        </w:rPr>
        <w:t xml:space="preserve">Occupant’s heirs, </w:t>
      </w:r>
      <w:r>
        <w:t xml:space="preserve">executors, administrators, personal representatives, </w:t>
      </w:r>
      <w:r>
        <w:rPr>
          <w:sz w:val="23"/>
        </w:rPr>
        <w:t xml:space="preserve">successors, </w:t>
      </w:r>
      <w:r>
        <w:t xml:space="preserve">and </w:t>
      </w:r>
      <w:r>
        <w:rPr>
          <w:sz w:val="21"/>
        </w:rPr>
        <w:t>assigns.</w:t>
      </w:r>
      <w:r>
        <w:rPr>
          <w:rFonts w:ascii="Times New Roman" w:eastAsia="Times New Roman" w:hAnsi="Times New Roman" w:cs="Times New Roman"/>
          <w:sz w:val="21"/>
        </w:rPr>
        <w:t xml:space="preserve"> </w:t>
      </w:r>
    </w:p>
    <w:p w14:paraId="1F5D8A3E" w14:textId="77777777" w:rsidR="008B00A3" w:rsidRDefault="00415485" w:rsidP="005004F8">
      <w:pPr>
        <w:spacing w:after="16" w:line="240" w:lineRule="auto"/>
        <w:ind w:left="1" w:firstLine="0"/>
        <w:jc w:val="left"/>
      </w:pPr>
      <w:r>
        <w:rPr>
          <w:sz w:val="20"/>
        </w:rPr>
        <w:t xml:space="preserve"> </w:t>
      </w:r>
    </w:p>
    <w:p w14:paraId="37766998" w14:textId="77777777" w:rsidR="0073172B" w:rsidRDefault="00415485" w:rsidP="005004F8">
      <w:pPr>
        <w:numPr>
          <w:ilvl w:val="0"/>
          <w:numId w:val="1"/>
        </w:numPr>
        <w:spacing w:line="240" w:lineRule="auto"/>
        <w:ind w:right="2" w:hanging="269"/>
      </w:pPr>
      <w:r>
        <w:rPr>
          <w:b/>
        </w:rPr>
        <w:t>LEGAL</w:t>
      </w:r>
      <w:r>
        <w:t xml:space="preserve">:  This document constitutes the entire Agreement between the Parties.  No other agreement exists regarding the subject matter of this Agreement.  If Occupant is an organization, the undersigned represents that he or she is authorized to act on behalf of the </w:t>
      </w:r>
      <w:r w:rsidR="005004F8">
        <w:t>organization and</w:t>
      </w:r>
      <w:r>
        <w:t xml:space="preserve"> binds the organization to all terms and conditions.</w:t>
      </w:r>
    </w:p>
    <w:p w14:paraId="6B59819B" w14:textId="77777777" w:rsidR="000771D3" w:rsidRDefault="000771D3" w:rsidP="00893DE6">
      <w:pPr>
        <w:spacing w:line="240" w:lineRule="auto"/>
        <w:ind w:left="269" w:right="2" w:firstLine="0"/>
      </w:pPr>
    </w:p>
    <w:p w14:paraId="628D2697" w14:textId="4F1422FB" w:rsidR="008B00A3" w:rsidRDefault="000771D3" w:rsidP="005004F8">
      <w:pPr>
        <w:numPr>
          <w:ilvl w:val="0"/>
          <w:numId w:val="1"/>
        </w:numPr>
        <w:spacing w:line="240" w:lineRule="auto"/>
        <w:ind w:right="2" w:hanging="269"/>
      </w:pPr>
      <w:r>
        <w:rPr>
          <w:b/>
        </w:rPr>
        <w:t>ATTORNEY FEES</w:t>
      </w:r>
      <w:r>
        <w:t>:  In the event that liti</w:t>
      </w:r>
      <w:r w:rsidR="000E2248">
        <w:t xml:space="preserve">gation is commenced regarding this Agreement, the prevailing party shall be entitled to all reasonable costs, including reasonable attorney fees, </w:t>
      </w:r>
      <w:r w:rsidR="00940180">
        <w:t>in enforcing this Agreement.</w:t>
      </w:r>
      <w:r w:rsidR="00415485">
        <w:t xml:space="preserve">   </w:t>
      </w:r>
    </w:p>
    <w:p w14:paraId="5C0E664A" w14:textId="77777777" w:rsidR="008B00A3" w:rsidRDefault="00415485" w:rsidP="005004F8">
      <w:pPr>
        <w:spacing w:after="16" w:line="240" w:lineRule="auto"/>
        <w:ind w:left="1" w:firstLine="0"/>
        <w:jc w:val="left"/>
      </w:pPr>
      <w:r>
        <w:rPr>
          <w:sz w:val="20"/>
        </w:rPr>
        <w:t xml:space="preserve"> </w:t>
      </w:r>
    </w:p>
    <w:p w14:paraId="2F771341" w14:textId="77777777" w:rsidR="008B00A3" w:rsidRDefault="00415485" w:rsidP="005004F8">
      <w:pPr>
        <w:spacing w:line="240" w:lineRule="auto"/>
        <w:ind w:left="-4" w:right="2"/>
      </w:pPr>
      <w:r>
        <w:t xml:space="preserve">No right or duty of any party is assignable or delegable without the other Party’s prior signed, written consent.  Any changes to this Agreement must be in writing and signed by all Parties. </w:t>
      </w:r>
    </w:p>
    <w:p w14:paraId="062A6D73" w14:textId="77777777" w:rsidR="008B00A3" w:rsidRDefault="00415485" w:rsidP="005004F8">
      <w:pPr>
        <w:spacing w:after="18" w:line="240" w:lineRule="auto"/>
        <w:ind w:left="1" w:firstLine="0"/>
        <w:jc w:val="left"/>
      </w:pPr>
      <w:r>
        <w:rPr>
          <w:sz w:val="20"/>
        </w:rPr>
        <w:t xml:space="preserve"> </w:t>
      </w:r>
    </w:p>
    <w:p w14:paraId="24B5772C" w14:textId="77777777" w:rsidR="008B00A3" w:rsidRDefault="00415485" w:rsidP="005004F8">
      <w:pPr>
        <w:spacing w:line="240" w:lineRule="auto"/>
        <w:ind w:left="-4" w:right="2"/>
      </w:pPr>
      <w:r>
        <w:t xml:space="preserve">The laws of the State of Indiana apply to this Agreement, and the Circuit or Superior Court of Lake County, Indiana, is the sole and exclusive venue for any action brought under this Agreement.   </w:t>
      </w:r>
    </w:p>
    <w:p w14:paraId="433AA6F8" w14:textId="5701E6A9" w:rsidR="004943AF" w:rsidRDefault="004943AF" w:rsidP="0046174C">
      <w:pPr>
        <w:spacing w:after="160" w:line="278" w:lineRule="auto"/>
        <w:ind w:left="0" w:firstLine="0"/>
        <w:jc w:val="left"/>
      </w:pPr>
      <w:r>
        <w:t>I have read and understand all terms and conditions in this Agreement</w:t>
      </w:r>
      <w:r>
        <w:rPr>
          <w:sz w:val="20"/>
        </w:rPr>
        <w:t xml:space="preserve"> </w:t>
      </w:r>
    </w:p>
    <w:p w14:paraId="401D59E1" w14:textId="771AE915" w:rsidR="004943AF" w:rsidRPr="0046174C" w:rsidRDefault="004943AF" w:rsidP="004943AF">
      <w:pPr>
        <w:spacing w:after="0" w:line="259" w:lineRule="auto"/>
        <w:ind w:left="1" w:firstLine="0"/>
        <w:jc w:val="left"/>
        <w:rPr>
          <w:b/>
          <w:bCs/>
          <w:sz w:val="16"/>
          <w:szCs w:val="16"/>
        </w:rPr>
      </w:pPr>
    </w:p>
    <w:p w14:paraId="5D36C2BA" w14:textId="5785ECBC" w:rsidR="004943AF" w:rsidRPr="0046174C" w:rsidRDefault="00827A68" w:rsidP="004943AF">
      <w:pPr>
        <w:ind w:left="-4" w:right="2"/>
        <w:rPr>
          <w:b/>
          <w:bCs/>
          <w:sz w:val="16"/>
          <w:szCs w:val="16"/>
        </w:rPr>
      </w:pPr>
      <w:r>
        <w:rPr>
          <w:b/>
          <w:bCs/>
          <w:sz w:val="16"/>
          <w:szCs w:val="16"/>
        </w:rPr>
        <w:t>Occupant Signature</w:t>
      </w:r>
      <w:r w:rsidR="004943AF" w:rsidRPr="0046174C">
        <w:rPr>
          <w:b/>
          <w:bCs/>
          <w:sz w:val="16"/>
          <w:szCs w:val="16"/>
        </w:rPr>
        <w:t>:</w:t>
      </w:r>
    </w:p>
    <w:p w14:paraId="73A23973" w14:textId="77777777" w:rsidR="004943AF" w:rsidRPr="0046174C" w:rsidRDefault="004943AF" w:rsidP="004943AF">
      <w:pPr>
        <w:ind w:left="-4" w:right="2"/>
        <w:rPr>
          <w:b/>
          <w:bCs/>
          <w:sz w:val="16"/>
          <w:szCs w:val="16"/>
        </w:rPr>
      </w:pPr>
    </w:p>
    <w:p w14:paraId="410DED2C" w14:textId="0616E60B" w:rsidR="004943AF" w:rsidRPr="0046174C" w:rsidRDefault="004943AF" w:rsidP="004943AF">
      <w:pPr>
        <w:ind w:left="-4" w:right="2"/>
        <w:rPr>
          <w:sz w:val="16"/>
          <w:szCs w:val="16"/>
        </w:rPr>
      </w:pPr>
      <w:r w:rsidRPr="0046174C">
        <w:rPr>
          <w:sz w:val="16"/>
          <w:szCs w:val="16"/>
        </w:rPr>
        <w:t>____________________________________________________              ________________________________</w:t>
      </w:r>
    </w:p>
    <w:p w14:paraId="612B6294" w14:textId="7B6262B4" w:rsidR="004943AF" w:rsidRDefault="004943AF" w:rsidP="00827A68">
      <w:pPr>
        <w:ind w:left="0" w:right="2" w:firstLine="0"/>
        <w:rPr>
          <w:sz w:val="16"/>
          <w:szCs w:val="16"/>
        </w:rPr>
      </w:pPr>
      <w:r w:rsidRPr="0046174C">
        <w:rPr>
          <w:sz w:val="16"/>
          <w:szCs w:val="16"/>
        </w:rPr>
        <w:t>Signed                                                                                                                      Date</w:t>
      </w:r>
    </w:p>
    <w:p w14:paraId="3F923899" w14:textId="77777777" w:rsidR="00827A68" w:rsidRPr="0046174C" w:rsidRDefault="00827A68" w:rsidP="00827A68">
      <w:pPr>
        <w:ind w:left="0" w:right="2" w:firstLine="0"/>
        <w:rPr>
          <w:sz w:val="16"/>
          <w:szCs w:val="16"/>
        </w:rPr>
      </w:pPr>
    </w:p>
    <w:p w14:paraId="22E08725" w14:textId="5342DBE2" w:rsidR="00827A68" w:rsidRPr="0046174C" w:rsidRDefault="00827A68" w:rsidP="00827A68">
      <w:pPr>
        <w:ind w:left="-4" w:right="2"/>
        <w:rPr>
          <w:sz w:val="16"/>
          <w:szCs w:val="16"/>
        </w:rPr>
      </w:pPr>
      <w:r w:rsidRPr="0046174C">
        <w:rPr>
          <w:sz w:val="16"/>
          <w:szCs w:val="16"/>
        </w:rPr>
        <w:t>_____________             ________________________________</w:t>
      </w:r>
    </w:p>
    <w:p w14:paraId="1AAD5ADB" w14:textId="175BC56C" w:rsidR="00827A68" w:rsidRPr="0046174C" w:rsidRDefault="00827A68" w:rsidP="00827A68">
      <w:pPr>
        <w:ind w:left="0" w:right="2" w:firstLine="0"/>
        <w:rPr>
          <w:sz w:val="16"/>
          <w:szCs w:val="16"/>
        </w:rPr>
      </w:pPr>
      <w:r>
        <w:rPr>
          <w:sz w:val="16"/>
          <w:szCs w:val="16"/>
        </w:rPr>
        <w:t>Staff Initial</w:t>
      </w:r>
      <w:r w:rsidRPr="0046174C">
        <w:rPr>
          <w:sz w:val="16"/>
          <w:szCs w:val="16"/>
        </w:rPr>
        <w:t xml:space="preserve">                       Date</w:t>
      </w:r>
    </w:p>
    <w:p w14:paraId="23145486" w14:textId="77777777" w:rsidR="004943AF" w:rsidRDefault="004943AF" w:rsidP="004943AF">
      <w:pPr>
        <w:ind w:left="-4" w:right="2"/>
      </w:pPr>
    </w:p>
    <w:p w14:paraId="7D05ACE2" w14:textId="1417B6BA" w:rsidR="008B00A3" w:rsidRDefault="008B00A3" w:rsidP="00827A68">
      <w:pPr>
        <w:spacing w:after="160" w:line="278" w:lineRule="auto"/>
        <w:ind w:left="0" w:firstLine="0"/>
        <w:jc w:val="left"/>
      </w:pPr>
    </w:p>
    <w:sectPr w:rsidR="008B00A3">
      <w:footerReference w:type="even" r:id="rId9"/>
      <w:footerReference w:type="default" r:id="rId10"/>
      <w:footerReference w:type="first" r:id="rId11"/>
      <w:pgSz w:w="12240" w:h="15840"/>
      <w:pgMar w:top="1046" w:right="1003" w:bottom="1330" w:left="1007"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E32D" w14:textId="77777777" w:rsidR="00C10D8C" w:rsidRDefault="00C10D8C">
      <w:pPr>
        <w:spacing w:after="0" w:line="240" w:lineRule="auto"/>
      </w:pPr>
      <w:r>
        <w:separator/>
      </w:r>
    </w:p>
  </w:endnote>
  <w:endnote w:type="continuationSeparator" w:id="0">
    <w:p w14:paraId="5DA28BE4" w14:textId="77777777" w:rsidR="00C10D8C" w:rsidRDefault="00C1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350D" w14:textId="77777777" w:rsidR="008B00A3" w:rsidRDefault="00415485">
    <w:pPr>
      <w:spacing w:after="0" w:line="259" w:lineRule="auto"/>
      <w:ind w:left="0" w:right="63" w:firstLine="0"/>
      <w:jc w:val="right"/>
    </w:pPr>
    <w:r>
      <w:rPr>
        <w:noProof/>
      </w:rPr>
      <mc:AlternateContent>
        <mc:Choice Requires="wpg">
          <w:drawing>
            <wp:anchor distT="0" distB="0" distL="114300" distR="114300" simplePos="0" relativeHeight="251658240" behindDoc="0" locked="0" layoutInCell="1" allowOverlap="1" wp14:anchorId="5C22BC21" wp14:editId="3B981A60">
              <wp:simplePos x="0" y="0"/>
              <wp:positionH relativeFrom="page">
                <wp:posOffset>621792</wp:posOffset>
              </wp:positionH>
              <wp:positionV relativeFrom="page">
                <wp:posOffset>9241524</wp:posOffset>
              </wp:positionV>
              <wp:extent cx="6528816" cy="6108"/>
              <wp:effectExtent l="0" t="0" r="0" b="0"/>
              <wp:wrapSquare wrapText="bothSides"/>
              <wp:docPr id="3394" name="Group 3394"/>
              <wp:cNvGraphicFramePr/>
              <a:graphic xmlns:a="http://schemas.openxmlformats.org/drawingml/2006/main">
                <a:graphicData uri="http://schemas.microsoft.com/office/word/2010/wordprocessingGroup">
                  <wpg:wgp>
                    <wpg:cNvGrpSpPr/>
                    <wpg:grpSpPr>
                      <a:xfrm>
                        <a:off x="0" y="0"/>
                        <a:ext cx="6528816" cy="6108"/>
                        <a:chOff x="0" y="0"/>
                        <a:chExt cx="6528816" cy="6108"/>
                      </a:xfrm>
                    </wpg:grpSpPr>
                    <wps:wsp>
                      <wps:cNvPr id="3536" name="Shape 3536"/>
                      <wps:cNvSpPr/>
                      <wps:spPr>
                        <a:xfrm>
                          <a:off x="0" y="0"/>
                          <a:ext cx="6528816" cy="9144"/>
                        </a:xfrm>
                        <a:custGeom>
                          <a:avLst/>
                          <a:gdLst/>
                          <a:ahLst/>
                          <a:cxnLst/>
                          <a:rect l="0" t="0" r="0" b="0"/>
                          <a:pathLst>
                            <a:path w="6528816" h="9144">
                              <a:moveTo>
                                <a:pt x="0" y="0"/>
                              </a:moveTo>
                              <a:lnTo>
                                <a:pt x="6528816" y="0"/>
                              </a:lnTo>
                              <a:lnTo>
                                <a:pt x="65288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26C10FC" id="Group 3394" o:spid="_x0000_s1026" style="position:absolute;margin-left:48.95pt;margin-top:727.7pt;width:514.1pt;height:.5pt;z-index:251658240;mso-position-horizontal-relative:page;mso-position-vertical-relative:page" coordsize="6528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">
              <v:shape id="Shape 3536" o:spid="_x0000_s1027" style="position:absolute;width:65288;height:91;visibility:visible;mso-wrap-style:square;v-text-anchor:top" coordsize="6528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" path="m,l6528816,r,9144l,9144,,e" fillcolor="#d9d9d9" stroked="f" strokeweight="0">
                <v:stroke miterlimit="83231f" joinstyle="miter"/>
                <v:path arrowok="t" textboxrect="0,0,6528816,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0CBA1BCD" w14:textId="77777777" w:rsidR="008B00A3" w:rsidRDefault="00415485">
    <w:pPr>
      <w:spacing w:after="0" w:line="259" w:lineRule="auto"/>
      <w:ind w:left="1"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1A29" w14:textId="77777777" w:rsidR="008B00A3" w:rsidRDefault="00415485">
    <w:pPr>
      <w:spacing w:after="0" w:line="259" w:lineRule="auto"/>
      <w:ind w:left="0" w:right="63" w:firstLine="0"/>
      <w:jc w:val="right"/>
    </w:pPr>
    <w:r>
      <w:rPr>
        <w:noProof/>
      </w:rPr>
      <mc:AlternateContent>
        <mc:Choice Requires="wpg">
          <w:drawing>
            <wp:anchor distT="0" distB="0" distL="114300" distR="114300" simplePos="0" relativeHeight="251659264" behindDoc="0" locked="0" layoutInCell="1" allowOverlap="1" wp14:anchorId="5538AD4A" wp14:editId="7A5CD69B">
              <wp:simplePos x="0" y="0"/>
              <wp:positionH relativeFrom="page">
                <wp:posOffset>621792</wp:posOffset>
              </wp:positionH>
              <wp:positionV relativeFrom="page">
                <wp:posOffset>9241524</wp:posOffset>
              </wp:positionV>
              <wp:extent cx="6528816" cy="6108"/>
              <wp:effectExtent l="0" t="0" r="0" b="0"/>
              <wp:wrapSquare wrapText="bothSides"/>
              <wp:docPr id="3380" name="Group 3380"/>
              <wp:cNvGraphicFramePr/>
              <a:graphic xmlns:a="http://schemas.openxmlformats.org/drawingml/2006/main">
                <a:graphicData uri="http://schemas.microsoft.com/office/word/2010/wordprocessingGroup">
                  <wpg:wgp>
                    <wpg:cNvGrpSpPr/>
                    <wpg:grpSpPr>
                      <a:xfrm>
                        <a:off x="0" y="0"/>
                        <a:ext cx="6528816" cy="6108"/>
                        <a:chOff x="0" y="0"/>
                        <a:chExt cx="6528816" cy="6108"/>
                      </a:xfrm>
                    </wpg:grpSpPr>
                    <wps:wsp>
                      <wps:cNvPr id="3534" name="Shape 3534"/>
                      <wps:cNvSpPr/>
                      <wps:spPr>
                        <a:xfrm>
                          <a:off x="0" y="0"/>
                          <a:ext cx="6528816" cy="9144"/>
                        </a:xfrm>
                        <a:custGeom>
                          <a:avLst/>
                          <a:gdLst/>
                          <a:ahLst/>
                          <a:cxnLst/>
                          <a:rect l="0" t="0" r="0" b="0"/>
                          <a:pathLst>
                            <a:path w="6528816" h="9144">
                              <a:moveTo>
                                <a:pt x="0" y="0"/>
                              </a:moveTo>
                              <a:lnTo>
                                <a:pt x="6528816" y="0"/>
                              </a:lnTo>
                              <a:lnTo>
                                <a:pt x="65288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A897636" id="Group 3380" o:spid="_x0000_s1026" style="position:absolute;margin-left:48.95pt;margin-top:727.7pt;width:514.1pt;height:.5pt;z-index:251659264;mso-position-horizontal-relative:page;mso-position-vertical-relative:page" coordsize="6528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">
              <v:shape id="Shape 3534" o:spid="_x0000_s1027" style="position:absolute;width:65288;height:91;visibility:visible;mso-wrap-style:square;v-text-anchor:top" coordsize="6528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" path="m,l6528816,r,9144l,9144,,e" fillcolor="#d9d9d9" stroked="f" strokeweight="0">
                <v:stroke miterlimit="83231f" joinstyle="miter"/>
                <v:path arrowok="t" textboxrect="0,0,6528816,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50BB85F0" w14:textId="77777777" w:rsidR="008B00A3" w:rsidRDefault="00415485">
    <w:pPr>
      <w:spacing w:after="0" w:line="259" w:lineRule="auto"/>
      <w:ind w:left="1"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AB48" w14:textId="77777777" w:rsidR="008B00A3" w:rsidRDefault="00415485">
    <w:pPr>
      <w:spacing w:after="0" w:line="259" w:lineRule="auto"/>
      <w:ind w:left="0" w:right="63" w:firstLine="0"/>
      <w:jc w:val="right"/>
    </w:pPr>
    <w:r>
      <w:rPr>
        <w:noProof/>
      </w:rPr>
      <mc:AlternateContent>
        <mc:Choice Requires="wpg">
          <w:drawing>
            <wp:anchor distT="0" distB="0" distL="114300" distR="114300" simplePos="0" relativeHeight="251660288" behindDoc="0" locked="0" layoutInCell="1" allowOverlap="1" wp14:anchorId="56A1F9A2" wp14:editId="1EF2A979">
              <wp:simplePos x="0" y="0"/>
              <wp:positionH relativeFrom="page">
                <wp:posOffset>621792</wp:posOffset>
              </wp:positionH>
              <wp:positionV relativeFrom="page">
                <wp:posOffset>9241524</wp:posOffset>
              </wp:positionV>
              <wp:extent cx="6528816" cy="6108"/>
              <wp:effectExtent l="0" t="0" r="0" b="0"/>
              <wp:wrapSquare wrapText="bothSides"/>
              <wp:docPr id="3366" name="Group 3366"/>
              <wp:cNvGraphicFramePr/>
              <a:graphic xmlns:a="http://schemas.openxmlformats.org/drawingml/2006/main">
                <a:graphicData uri="http://schemas.microsoft.com/office/word/2010/wordprocessingGroup">
                  <wpg:wgp>
                    <wpg:cNvGrpSpPr/>
                    <wpg:grpSpPr>
                      <a:xfrm>
                        <a:off x="0" y="0"/>
                        <a:ext cx="6528816" cy="6108"/>
                        <a:chOff x="0" y="0"/>
                        <a:chExt cx="6528816" cy="6108"/>
                      </a:xfrm>
                    </wpg:grpSpPr>
                    <wps:wsp>
                      <wps:cNvPr id="3532" name="Shape 3532"/>
                      <wps:cNvSpPr/>
                      <wps:spPr>
                        <a:xfrm>
                          <a:off x="0" y="0"/>
                          <a:ext cx="6528816" cy="9144"/>
                        </a:xfrm>
                        <a:custGeom>
                          <a:avLst/>
                          <a:gdLst/>
                          <a:ahLst/>
                          <a:cxnLst/>
                          <a:rect l="0" t="0" r="0" b="0"/>
                          <a:pathLst>
                            <a:path w="6528816" h="9144">
                              <a:moveTo>
                                <a:pt x="0" y="0"/>
                              </a:moveTo>
                              <a:lnTo>
                                <a:pt x="6528816" y="0"/>
                              </a:lnTo>
                              <a:lnTo>
                                <a:pt x="65288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AB19DCB" id="Group 3366" o:spid="_x0000_s1026" style="position:absolute;margin-left:48.95pt;margin-top:727.7pt;width:514.1pt;height:.5pt;z-index:251660288;mso-position-horizontal-relative:page;mso-position-vertical-relative:page" coordsize="6528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">
              <v:shape id="Shape 3532" o:spid="_x0000_s1027" style="position:absolute;width:65288;height:91;visibility:visible;mso-wrap-style:square;v-text-anchor:top" coordsize="6528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" path="m,l6528816,r,9144l,9144,,e" fillcolor="#d9d9d9" stroked="f" strokeweight="0">
                <v:stroke miterlimit="83231f" joinstyle="miter"/>
                <v:path arrowok="t" textboxrect="0,0,6528816,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16C6CC70" w14:textId="77777777" w:rsidR="008B00A3" w:rsidRDefault="00415485">
    <w:pPr>
      <w:spacing w:after="0" w:line="259" w:lineRule="auto"/>
      <w:ind w:left="1"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0CA47" w14:textId="77777777" w:rsidR="00C10D8C" w:rsidRDefault="00C10D8C">
      <w:pPr>
        <w:spacing w:after="0" w:line="240" w:lineRule="auto"/>
      </w:pPr>
      <w:r>
        <w:separator/>
      </w:r>
    </w:p>
  </w:footnote>
  <w:footnote w:type="continuationSeparator" w:id="0">
    <w:p w14:paraId="3BC91478" w14:textId="77777777" w:rsidR="00C10D8C" w:rsidRDefault="00C10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F7B35"/>
    <w:multiLevelType w:val="hybridMultilevel"/>
    <w:tmpl w:val="1FF66E12"/>
    <w:lvl w:ilvl="0" w:tplc="476C4EF0">
      <w:start w:val="1"/>
      <w:numFmt w:val="decimal"/>
      <w:lvlText w:val="%1."/>
      <w:lvlJc w:val="left"/>
      <w:pPr>
        <w:ind w:left="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12717C">
      <w:start w:val="1"/>
      <w:numFmt w:val="lowerLetter"/>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12D6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5A18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28D0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DEB5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FC2A9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94DCC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90ECA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5998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A3"/>
    <w:rsid w:val="00063B10"/>
    <w:rsid w:val="000771D3"/>
    <w:rsid w:val="000B38DF"/>
    <w:rsid w:val="000E2248"/>
    <w:rsid w:val="00150B98"/>
    <w:rsid w:val="001C01C5"/>
    <w:rsid w:val="001E09AE"/>
    <w:rsid w:val="002363AA"/>
    <w:rsid w:val="00244396"/>
    <w:rsid w:val="002C616A"/>
    <w:rsid w:val="003C7A25"/>
    <w:rsid w:val="003D267A"/>
    <w:rsid w:val="003E155A"/>
    <w:rsid w:val="00415485"/>
    <w:rsid w:val="00450867"/>
    <w:rsid w:val="0046174C"/>
    <w:rsid w:val="004943AF"/>
    <w:rsid w:val="005004F8"/>
    <w:rsid w:val="005257BD"/>
    <w:rsid w:val="006951BA"/>
    <w:rsid w:val="00696D09"/>
    <w:rsid w:val="006D0A93"/>
    <w:rsid w:val="006D48EE"/>
    <w:rsid w:val="0073172B"/>
    <w:rsid w:val="00744B0D"/>
    <w:rsid w:val="00780F1D"/>
    <w:rsid w:val="00781A41"/>
    <w:rsid w:val="007D386E"/>
    <w:rsid w:val="007F70BA"/>
    <w:rsid w:val="00827A68"/>
    <w:rsid w:val="00831962"/>
    <w:rsid w:val="008514A2"/>
    <w:rsid w:val="00893DE6"/>
    <w:rsid w:val="008A6F9F"/>
    <w:rsid w:val="008B00A3"/>
    <w:rsid w:val="00940180"/>
    <w:rsid w:val="009944ED"/>
    <w:rsid w:val="009C5ABE"/>
    <w:rsid w:val="009C5CCB"/>
    <w:rsid w:val="00A07454"/>
    <w:rsid w:val="00A333C9"/>
    <w:rsid w:val="00AA0491"/>
    <w:rsid w:val="00AD720D"/>
    <w:rsid w:val="00B3471D"/>
    <w:rsid w:val="00B73437"/>
    <w:rsid w:val="00B7670A"/>
    <w:rsid w:val="00BC1D49"/>
    <w:rsid w:val="00BE1FF1"/>
    <w:rsid w:val="00C10D8C"/>
    <w:rsid w:val="00CB6F75"/>
    <w:rsid w:val="00CD77C7"/>
    <w:rsid w:val="00CE26A9"/>
    <w:rsid w:val="00D20779"/>
    <w:rsid w:val="00DD44F8"/>
    <w:rsid w:val="00E32605"/>
    <w:rsid w:val="00E57E24"/>
    <w:rsid w:val="00E63F43"/>
    <w:rsid w:val="00E701CD"/>
    <w:rsid w:val="00F32D4B"/>
    <w:rsid w:val="00F63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F4FC"/>
  <w15:docId w15:val="{69C2495B-7A88-4EA0-8406-A8493359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1"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6"/>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paragraph" w:styleId="Revision">
    <w:name w:val="Revision"/>
    <w:hidden/>
    <w:uiPriority w:val="99"/>
    <w:semiHidden/>
    <w:rsid w:val="00A07454"/>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9C5ABE"/>
    <w:rPr>
      <w:sz w:val="16"/>
      <w:szCs w:val="16"/>
    </w:rPr>
  </w:style>
  <w:style w:type="paragraph" w:styleId="CommentText">
    <w:name w:val="annotation text"/>
    <w:basedOn w:val="Normal"/>
    <w:link w:val="CommentTextChar"/>
    <w:uiPriority w:val="99"/>
    <w:unhideWhenUsed/>
    <w:rsid w:val="009C5ABE"/>
    <w:pPr>
      <w:spacing w:line="240" w:lineRule="auto"/>
    </w:pPr>
    <w:rPr>
      <w:sz w:val="20"/>
      <w:szCs w:val="20"/>
    </w:rPr>
  </w:style>
  <w:style w:type="character" w:customStyle="1" w:styleId="CommentTextChar">
    <w:name w:val="Comment Text Char"/>
    <w:basedOn w:val="DefaultParagraphFont"/>
    <w:link w:val="CommentText"/>
    <w:uiPriority w:val="99"/>
    <w:rsid w:val="009C5AB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C5ABE"/>
    <w:rPr>
      <w:b/>
      <w:bCs/>
    </w:rPr>
  </w:style>
  <w:style w:type="character" w:customStyle="1" w:styleId="CommentSubjectChar">
    <w:name w:val="Comment Subject Char"/>
    <w:basedOn w:val="CommentTextChar"/>
    <w:link w:val="CommentSubject"/>
    <w:uiPriority w:val="99"/>
    <w:semiHidden/>
    <w:rsid w:val="009C5ABE"/>
    <w:rPr>
      <w:rFonts w:ascii="Calibri" w:eastAsia="Calibri" w:hAnsi="Calibri" w:cs="Calibri"/>
      <w:b/>
      <w:bCs/>
      <w:color w:val="000000"/>
      <w:sz w:val="20"/>
      <w:szCs w:val="20"/>
    </w:rPr>
  </w:style>
  <w:style w:type="paragraph" w:styleId="ListParagraph">
    <w:name w:val="List Paragraph"/>
    <w:basedOn w:val="Normal"/>
    <w:uiPriority w:val="34"/>
    <w:qFormat/>
    <w:rsid w:val="00851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n.gov/at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gov/at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1456</Words>
  <Characters>8360</Characters>
  <Application>Microsoft Office Word</Application>
  <DocSecurity>0</DocSecurity>
  <Lines>149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Hernandez</dc:creator>
  <cp:keywords/>
  <cp:lastModifiedBy>Sharon D'Apice</cp:lastModifiedBy>
  <cp:revision>5</cp:revision>
  <cp:lastPrinted>2025-10-09T13:45:00Z</cp:lastPrinted>
  <dcterms:created xsi:type="dcterms:W3CDTF">2026-02-04T20:37:00Z</dcterms:created>
  <dcterms:modified xsi:type="dcterms:W3CDTF">2026-05-12T18:49:00Z</dcterms:modified>
</cp:coreProperties>
</file>